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77" w:rsidRPr="00896C77" w:rsidRDefault="00896C77" w:rsidP="00896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В мировой суд Советского района г. Брянска</w:t>
      </w:r>
    </w:p>
    <w:p w:rsidR="00896C77" w:rsidRPr="00896C77" w:rsidRDefault="00896C77" w:rsidP="00896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 xml:space="preserve">241019, г. Брянск, пер. </w:t>
      </w:r>
      <w:proofErr w:type="spellStart"/>
      <w:r w:rsidRPr="00896C77">
        <w:rPr>
          <w:rFonts w:ascii="Times New Roman" w:hAnsi="Times New Roman" w:cs="Times New Roman"/>
          <w:sz w:val="24"/>
          <w:szCs w:val="24"/>
        </w:rPr>
        <w:t>Осоавиахима</w:t>
      </w:r>
      <w:proofErr w:type="spellEnd"/>
      <w:r w:rsidRPr="00896C77">
        <w:rPr>
          <w:rFonts w:ascii="Times New Roman" w:hAnsi="Times New Roman" w:cs="Times New Roman"/>
          <w:sz w:val="24"/>
          <w:szCs w:val="24"/>
        </w:rPr>
        <w:t>, 12</w:t>
      </w:r>
    </w:p>
    <w:p w:rsidR="00896C77" w:rsidRPr="00896C77" w:rsidRDefault="00896C77" w:rsidP="00896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C77" w:rsidRPr="00896C77" w:rsidRDefault="00896C77" w:rsidP="00896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Истец: Протасова Анна Викторовна,</w:t>
      </w:r>
    </w:p>
    <w:p w:rsidR="00896C77" w:rsidRPr="00896C77" w:rsidRDefault="00896C77" w:rsidP="00896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г. Брянск, ул. Красноармейская, 60-18</w:t>
      </w:r>
    </w:p>
    <w:p w:rsidR="00896C77" w:rsidRPr="00896C77" w:rsidRDefault="00896C77" w:rsidP="00896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C77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896C7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896C77">
        <w:rPr>
          <w:rFonts w:ascii="Times New Roman" w:hAnsi="Times New Roman" w:cs="Times New Roman"/>
          <w:sz w:val="24"/>
          <w:szCs w:val="24"/>
        </w:rPr>
        <w:t>тел. 8-950-950-50-50</w:t>
      </w:r>
    </w:p>
    <w:p w:rsidR="00896C77" w:rsidRPr="00896C77" w:rsidRDefault="00896C77" w:rsidP="00896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C77" w:rsidRPr="00896C77" w:rsidRDefault="00896C77" w:rsidP="00896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Ответчик: Протасов Игорь Николаевич,</w:t>
      </w:r>
    </w:p>
    <w:p w:rsidR="00896C77" w:rsidRPr="00896C77" w:rsidRDefault="00896C77" w:rsidP="00896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 xml:space="preserve">г. Брянск, ул. </w:t>
      </w:r>
      <w:proofErr w:type="spellStart"/>
      <w:r w:rsidRPr="00896C77">
        <w:rPr>
          <w:rFonts w:ascii="Times New Roman" w:hAnsi="Times New Roman" w:cs="Times New Roman"/>
          <w:sz w:val="24"/>
          <w:szCs w:val="24"/>
        </w:rPr>
        <w:t>Костычева</w:t>
      </w:r>
      <w:proofErr w:type="spellEnd"/>
      <w:r w:rsidRPr="00896C77">
        <w:rPr>
          <w:rFonts w:ascii="Times New Roman" w:hAnsi="Times New Roman" w:cs="Times New Roman"/>
          <w:sz w:val="24"/>
          <w:szCs w:val="24"/>
        </w:rPr>
        <w:t>, 14-22,</w:t>
      </w:r>
    </w:p>
    <w:p w:rsidR="00896C77" w:rsidRPr="00896C77" w:rsidRDefault="00896C77" w:rsidP="00896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C77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896C7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896C77">
        <w:rPr>
          <w:rFonts w:ascii="Times New Roman" w:hAnsi="Times New Roman" w:cs="Times New Roman"/>
          <w:sz w:val="24"/>
          <w:szCs w:val="24"/>
        </w:rPr>
        <w:t>тел. 8-900-900-00-00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77" w:rsidRPr="00896C77" w:rsidRDefault="00896C77" w:rsidP="00896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Исковое заявление о взыскании алиментов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От брака с гр. Протасовым И.Н., расторгнутым решением мирового судебного участка Советского района г. Брянска 14.04.2015, имеется совместная несовершеннолетняя дочь, Протасова Ангелина Игоревна, 17.09.2009 года рождения.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На момент проживания в браке с супругом мы вдвоем несли расходы по воспитанию нашей дочери, старались развивать ее в соответствии с возрастом, девочка с 4 лет начала посещать курсы чтения, изучения английского языка, бассейн. После того, как мы с супругом развелись, он на протяжении года (до середины 2016-го) активно участвовал в жизни дочери, возил на занятия, помогал материально (перечисляя на мою банковскую карту денежные средства для дочери).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Осенью 2016 года ответчик начал проживать в гражданском браке с гр. Симониной О.В., переехал в ее квартиру, занимается воспитанием ее 10-летнего сына, в результате чего с родной дочерью стал видеться реже, перестал в равной со мной мере помогать ребенку материально. В настоящее время сумма, которую может перечислить ответчик раз в месяц, не превышает 1500 рублей.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Наша совместная дочь Ангелина в этом году стала учащейся первого класса, помимо школы продолжает посещать бассейн, необходимый ей по медицинским показаниям (сколиоз), занимается в языковой школе. Физическое и интеллектуальное развитие ребенка требует от меня значительных материальных вложений, бросить занятия из-за финансовых трудностей я считаю противоречащим интересам ребенка. Отец девочки, начав новую семейную жизнь, полностью самоустранился от материального участия в жизни дочери.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Ответчик имеет постоянное место работы – ГБУЗ Брянская городская больница №1, где состоит в должности фельдшера скорой помощи, его официальная заработная плата составляет 20 000 рублей. Помимо основной работы Протасов И.Н. является инструктором-любителем по парашютному спорту в Аэроклубе «Космос», где за подготовку парашютных прыжков имеет дополнительный доход около 20 000 руб. ежемесячно.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Ежемесячные расходы на ребенка складываются из покупки продуктов питания, одежды, обуви, оплата школьного питания – 500 руб., оплата бассейна 2000 руб. по абонементу, занятия в языковой школе – 1500 руб.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 xml:space="preserve">Согласно п. 1 ст. 80 Семейного Кодекса РФ (далее СК РФ) родители в равной мере обязаны содержать своих несовершеннолетних детей, а также участвовать в их обучении, развитии до совершеннолетия, ст. 81 СК РФ предполагает выплату алиментов в размере 1/4 дохода на содержание 1 ребенка, в соответствии со ст. 83 СК РФ алименты могут быть назначены в твердой денежной сумме и одновременно в долях и твердой денежной сумме, если </w:t>
      </w:r>
      <w:r w:rsidRPr="00896C77">
        <w:rPr>
          <w:rFonts w:ascii="Times New Roman" w:hAnsi="Times New Roman" w:cs="Times New Roman"/>
          <w:sz w:val="24"/>
          <w:szCs w:val="24"/>
        </w:rPr>
        <w:lastRenderedPageBreak/>
        <w:t>родитель, обязанный уплачивать алименты имеет нерегулярный доход, у него отсутствует заработок, или выплачиваемые алиментные средства в долевом отношении к заработку существенно нарушает интерес одной из сторон. Согласно п. 2 этой же статьи размер твердой денежной суммы определяется судом исходя из максимально возможного сохранения ребенку прежнего уровня его обеспечения.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Согласно постановлению Правительства Брянской области №524-п от 10.10.2016 прожиточный минимум на ребенка в нашем регионе проживания составляет 8 844 рубля, учитывая дополнительные расходы на дочь, связанные со спортивной и интеллектуальной деятельностью, – еще в среднем 3500 рублей, ежемесячное содержание дочери мне обходится около 12 300 руб. Поскольку родители обязаны в равной мере содержать своих несовершеннолетних детей, предполагаемая помощь в твердой денежной сумме помимо 1/4 доли от дохода в виде алиментов, отвечающая потребностям дочери, составляет 1 500 руб.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Учитывая, что ответчик имеет официальный доход, позволяющий исчислять алименты в долях в размере 1/4 от дохода, а также тот факт, что неофициальный доход ответчика нестабилен и изменяется в соответствии с количеством обученных клиентов, в соответствии со ст. 131-132 ГПК РФ, ст. 81, 83, СК РФ, действуя в защиту прав и законных интересов моей дочери, Протасовой Ангелины Игоревны,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77" w:rsidRPr="00896C77" w:rsidRDefault="00896C77" w:rsidP="00896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ПРОШУ СУД: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Взыскать с Протасова Игоря Николаевича алименты одновременно в долях (1/4) от официального заработка и твердой денежной сумме в размере 1 500 рублей от неофициального дохода ежемесячно в пользу несовершеннолетней дочери, Протасовой Ангелины Игоревны.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К исковому заявлению прилагаю следующие документы на ____ листах в двух экземплярах: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Исковое заявление;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Копия паспорта истца;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Копия свидетельства о расторжении брака;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Справка с места проживания/регистрации;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Копии чеков, подтверждающих расходы на дочь;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Справка о посещении бассейна;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Справка об обучении в языковой школе;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Справка с места учебы дочери;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Справка о заработной плате истца;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Справка с места работы истца;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Грамоты аэроклуба «Космос» с неофициального места работы ответчика;</w:t>
      </w:r>
    </w:p>
    <w:p w:rsidR="00896C77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7">
        <w:rPr>
          <w:rFonts w:ascii="Times New Roman" w:hAnsi="Times New Roman" w:cs="Times New Roman"/>
          <w:sz w:val="24"/>
          <w:szCs w:val="24"/>
        </w:rPr>
        <w:t>Распечатка электронной переписки с клиентами аэроклуба ответчика.</w:t>
      </w:r>
    </w:p>
    <w:p w:rsid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A4" w:rsidRPr="00896C77" w:rsidRDefault="00896C77" w:rsidP="0089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6C77">
        <w:rPr>
          <w:rFonts w:ascii="Times New Roman" w:hAnsi="Times New Roman" w:cs="Times New Roman"/>
          <w:sz w:val="24"/>
          <w:szCs w:val="24"/>
        </w:rPr>
        <w:t>«____» _____________ 2017 г. ________________ / А.В. Протасова /</w:t>
      </w:r>
    </w:p>
    <w:sectPr w:rsidR="00D65DA4" w:rsidRPr="0089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D9"/>
    <w:rsid w:val="00896C77"/>
    <w:rsid w:val="00B305D9"/>
    <w:rsid w:val="00D6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09C6"/>
  <w15:chartTrackingRefBased/>
  <w15:docId w15:val="{7658147F-1BF6-4171-8760-8F26EFB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2019-01-30T15:00:00Z</dcterms:created>
  <dcterms:modified xsi:type="dcterms:W3CDTF">2019-01-30T15:03:00Z</dcterms:modified>
</cp:coreProperties>
</file>